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0138D" w14:textId="6A0AB7F6" w:rsidR="0080726C" w:rsidRPr="00AC6752" w:rsidRDefault="0080726C" w:rsidP="00AC6752">
      <w:pPr>
        <w:widowControl w:val="0"/>
        <w:jc w:val="center"/>
        <w:rPr>
          <w:rFonts w:asciiTheme="minorHAnsi" w:hAnsiTheme="minorHAnsi" w:cstheme="minorBidi"/>
          <w:b/>
          <w:kern w:val="2"/>
        </w:rPr>
      </w:pPr>
      <w:r w:rsidRPr="00AC6752">
        <w:rPr>
          <w:rFonts w:asciiTheme="minorHAnsi" w:hAnsiTheme="minorHAnsi" w:cstheme="minorBidi" w:hint="eastAsia"/>
          <w:b/>
          <w:kern w:val="2"/>
        </w:rPr>
        <w:t>心理定位是数字大众说服的有效方式</w:t>
      </w:r>
    </w:p>
    <w:p w14:paraId="7B15DADD" w14:textId="77777777" w:rsidR="0080726C" w:rsidRDefault="0080726C"/>
    <w:p w14:paraId="107A52E3" w14:textId="77777777" w:rsidR="0080726C" w:rsidRDefault="0080726C"/>
    <w:p w14:paraId="15008360" w14:textId="77777777" w:rsidR="003D4BAD" w:rsidRDefault="007F6D42">
      <w:r>
        <w:t>Digital footprints -&gt; psychological characteristics -&gt; behavior</w:t>
      </w:r>
    </w:p>
    <w:p w14:paraId="4FBCA6AE" w14:textId="77777777" w:rsidR="007F6D42" w:rsidRDefault="007F6D42">
      <w:r>
        <w:t>Digital footprints -&gt; behavior</w:t>
      </w:r>
    </w:p>
    <w:p w14:paraId="135352E1" w14:textId="45B5A20B" w:rsidR="007F6D42" w:rsidRDefault="00AC6752">
      <w:r>
        <w:t>思考：</w:t>
      </w:r>
      <w:r w:rsidR="007F6D42">
        <w:t>为什么要有</w:t>
      </w:r>
      <w:r w:rsidR="007F6D42">
        <w:t>tailed to psychological characteristics</w:t>
      </w:r>
      <w:r w:rsidR="007F6D42">
        <w:t>这个过程</w:t>
      </w:r>
    </w:p>
    <w:p w14:paraId="57137D31" w14:textId="3452270B" w:rsidR="004A7171" w:rsidRDefault="002C1D4B">
      <w:r>
        <w:t xml:space="preserve">input </w:t>
      </w:r>
      <w:r>
        <w:t>不需要有严格的要求，</w:t>
      </w:r>
      <w:r>
        <w:rPr>
          <w:rFonts w:hint="eastAsia"/>
        </w:rPr>
        <w:t>文中</w:t>
      </w:r>
      <w:r>
        <w:t>就是根据</w:t>
      </w:r>
      <w:r>
        <w:t xml:space="preserve">Facebook </w:t>
      </w:r>
      <w:r>
        <w:rPr>
          <w:rFonts w:hint="eastAsia"/>
        </w:rPr>
        <w:t>likes</w:t>
      </w:r>
    </w:p>
    <w:p w14:paraId="4EB099C0" w14:textId="1EA81CE6" w:rsidR="002C1D4B" w:rsidRDefault="002C1D4B">
      <w:r>
        <w:rPr>
          <w:rFonts w:hint="eastAsia"/>
        </w:rPr>
        <w:t>out</w:t>
      </w:r>
      <w:r>
        <w:t xml:space="preserve">put </w:t>
      </w:r>
      <w:r>
        <w:rPr>
          <w:rFonts w:hint="eastAsia"/>
        </w:rPr>
        <w:t>应用</w:t>
      </w:r>
      <w:r>
        <w:t>更加广泛，</w:t>
      </w:r>
      <w:r w:rsidR="00AC6752">
        <w:t>推荐</w:t>
      </w:r>
      <w:r>
        <w:t>更有技巧</w:t>
      </w:r>
      <w:r w:rsidR="00AC6752">
        <w:t>（语言</w:t>
      </w:r>
      <w:r w:rsidR="00AC6752">
        <w:t>/</w:t>
      </w:r>
      <w:r w:rsidR="00AC6752">
        <w:rPr>
          <w:rFonts w:hint="eastAsia"/>
        </w:rPr>
        <w:t>图片</w:t>
      </w:r>
      <w:r w:rsidR="00AC6752">
        <w:t>）</w:t>
      </w:r>
    </w:p>
    <w:p w14:paraId="6BE098BA" w14:textId="77777777" w:rsidR="006F7E8D" w:rsidRDefault="006F7E8D"/>
    <w:p w14:paraId="0204549B" w14:textId="77777777" w:rsidR="00D26126" w:rsidRDefault="00D26126"/>
    <w:p w14:paraId="7B2E6618" w14:textId="213A17BD" w:rsidR="00D26126" w:rsidRPr="00826F85" w:rsidRDefault="00D26126" w:rsidP="00826F85">
      <w:pPr>
        <w:autoSpaceDE w:val="0"/>
        <w:autoSpaceDN w:val="0"/>
        <w:adjustRightInd w:val="0"/>
        <w:spacing w:after="240" w:line="280" w:lineRule="atLeast"/>
        <w:rPr>
          <w:rFonts w:ascii="Times" w:hAnsi="Times" w:cs="Times"/>
          <w:color w:val="000000"/>
        </w:rPr>
      </w:pPr>
      <w:r>
        <w:rPr>
          <w:rFonts w:ascii="Times" w:hAnsi="Times" w:cs="Times"/>
          <w:color w:val="000000"/>
          <w:lang w:eastAsia="en-US"/>
        </w:rPr>
        <w:t xml:space="preserve">Capitalizing on the assessment of psychological traits from digital footprints, we conducted three real-world experiments that reached more than 3.7 million people. Our experiments demonstrate that targeting people with persuasive appeals tailored to their psychological profiles can be used to influence their behavior as measured by clicks and conversions. </w:t>
      </w:r>
    </w:p>
    <w:p w14:paraId="2250172D" w14:textId="64713849" w:rsidR="006F7E8D" w:rsidRDefault="004707AD">
      <w:r>
        <w:t>study 1</w:t>
      </w:r>
      <w:r w:rsidR="006F7E8D">
        <w:t>：</w:t>
      </w:r>
    </w:p>
    <w:p w14:paraId="312D1CA9" w14:textId="4AA2E086" w:rsidR="006F7E8D" w:rsidRDefault="004707AD">
      <w:r>
        <w:t>the degree of extraversion</w:t>
      </w:r>
    </w:p>
    <w:p w14:paraId="6DCA8CB4" w14:textId="5A696D48" w:rsidR="006F0599" w:rsidRDefault="006F0599">
      <w:pPr>
        <w:rPr>
          <w:rFonts w:hint="eastAsia"/>
        </w:rPr>
      </w:pPr>
      <w:r w:rsidRPr="006F0599">
        <w:t>2 (Ad Personality: Introverted vs. Extraverted) × 2 (Audience Pers</w:t>
      </w:r>
      <w:r>
        <w:t>onality: Extraverted vs. Intro</w:t>
      </w:r>
      <w:r w:rsidRPr="006F0599">
        <w:t xml:space="preserve">verted) </w:t>
      </w:r>
      <w:bookmarkStart w:id="0" w:name="_GoBack"/>
      <w:bookmarkEnd w:id="0"/>
    </w:p>
    <w:p w14:paraId="6689285A" w14:textId="77777777" w:rsidR="004707AD" w:rsidRDefault="004707AD"/>
    <w:p w14:paraId="36DDEAC0" w14:textId="235FD79F" w:rsidR="004707AD" w:rsidRDefault="004707AD">
      <w:r>
        <w:t>study 2:</w:t>
      </w:r>
    </w:p>
    <w:p w14:paraId="7A838A5C" w14:textId="658C4FA4" w:rsidR="004707AD" w:rsidRDefault="004707AD">
      <w:r>
        <w:t>the degree of openness</w:t>
      </w:r>
    </w:p>
    <w:p w14:paraId="0C979EE7" w14:textId="77777777" w:rsidR="00170236" w:rsidRDefault="00170236"/>
    <w:p w14:paraId="2FB7B539" w14:textId="424C39AB" w:rsidR="00170236" w:rsidRDefault="00170236">
      <w:r>
        <w:t>study 3:</w:t>
      </w:r>
    </w:p>
    <w:p w14:paraId="35B02A1C" w14:textId="3883D5AA" w:rsidR="00170236" w:rsidRDefault="00170236">
      <w:r>
        <w:t>predefined audience</w:t>
      </w:r>
    </w:p>
    <w:p w14:paraId="7595D9B5" w14:textId="77777777" w:rsidR="006F7E8D" w:rsidRDefault="006F7E8D"/>
    <w:p w14:paraId="0582C23D" w14:textId="77777777" w:rsidR="000F2917" w:rsidRDefault="000F2917"/>
    <w:p w14:paraId="0462583C" w14:textId="77777777" w:rsidR="000F2917" w:rsidRDefault="000F2917"/>
    <w:p w14:paraId="7C6A303F" w14:textId="2DC12A9A" w:rsidR="00B02007" w:rsidRDefault="00B02007">
      <w:r>
        <w:t>问题：</w:t>
      </w:r>
    </w:p>
    <w:p w14:paraId="55C87E7B" w14:textId="130A3257" w:rsidR="008D6060" w:rsidRDefault="00B02007" w:rsidP="00B02007">
      <w:pPr>
        <w:pStyle w:val="a3"/>
        <w:numPr>
          <w:ilvl w:val="0"/>
          <w:numId w:val="1"/>
        </w:numPr>
      </w:pPr>
      <w:r>
        <w:t>Likes</w:t>
      </w:r>
      <w:r w:rsidR="008D6060">
        <w:t>代替足迹</w:t>
      </w:r>
      <w:r>
        <w:t>，太间接</w:t>
      </w:r>
      <w:r w:rsidR="00155C51">
        <w:t>，</w:t>
      </w:r>
      <w:r w:rsidR="00155C51">
        <w:rPr>
          <w:rFonts w:hint="eastAsia"/>
        </w:rPr>
        <w:t>而且</w:t>
      </w:r>
      <w:r w:rsidR="00155C51">
        <w:t>只能对应到一个</w:t>
      </w:r>
      <w:r w:rsidR="000F2917">
        <w:t xml:space="preserve">target </w:t>
      </w:r>
      <w:r w:rsidR="0074589A">
        <w:rPr>
          <w:rFonts w:hint="eastAsia"/>
        </w:rPr>
        <w:t>like</w:t>
      </w:r>
      <w:r>
        <w:t>。</w:t>
      </w:r>
      <w:r>
        <w:t>Appendix</w:t>
      </w:r>
      <w:r>
        <w:t>中</w:t>
      </w:r>
      <w:r>
        <w:t>Validation of Targeting Procedure</w:t>
      </w:r>
      <w:r>
        <w:t>只有</w:t>
      </w:r>
      <w:r>
        <w:t>119</w:t>
      </w:r>
      <w:r>
        <w:t>人完成问卷。</w:t>
      </w:r>
    </w:p>
    <w:p w14:paraId="7D8AB461" w14:textId="77777777" w:rsidR="00B02007" w:rsidRDefault="00B02007" w:rsidP="00B02007">
      <w:pPr>
        <w:pStyle w:val="a3"/>
        <w:numPr>
          <w:ilvl w:val="0"/>
          <w:numId w:val="1"/>
        </w:numPr>
      </w:pPr>
      <w:r>
        <w:t>‘</w:t>
      </w:r>
      <w:r w:rsidRPr="00B02007">
        <w:t>We extracted lists of Likes indicative of high and low levels of each of these traits from</w:t>
      </w:r>
      <w:r>
        <w:t xml:space="preserve"> the myPersonality.org database.’ </w:t>
      </w:r>
      <w:r>
        <w:t>怎么判断这些词是符合</w:t>
      </w:r>
      <w:r>
        <w:t>trait</w:t>
      </w:r>
      <w:r>
        <w:t>的呢？</w:t>
      </w:r>
    </w:p>
    <w:p w14:paraId="63463CAC" w14:textId="7F687210" w:rsidR="0074589A" w:rsidRDefault="0074589A" w:rsidP="0074589A">
      <w:pPr>
        <w:pStyle w:val="a3"/>
        <w:ind w:left="360" w:firstLine="0"/>
      </w:pPr>
      <w:r>
        <w:t>根据人的</w:t>
      </w:r>
      <w:r>
        <w:t>Facebook like</w:t>
      </w:r>
      <w:r>
        <w:t>和</w:t>
      </w:r>
      <w:r>
        <w:t>IPIP</w:t>
      </w:r>
      <w:r>
        <w:t>来</w:t>
      </w:r>
      <w:r>
        <w:rPr>
          <w:rFonts w:hint="eastAsia"/>
        </w:rPr>
        <w:t>选择</w:t>
      </w:r>
      <w:r>
        <w:t xml:space="preserve">target </w:t>
      </w:r>
      <w:r>
        <w:rPr>
          <w:rFonts w:hint="eastAsia"/>
        </w:rPr>
        <w:t>like</w:t>
      </w:r>
      <w:r>
        <w:t>，</w:t>
      </w:r>
      <w:r>
        <w:rPr>
          <w:rFonts w:hint="eastAsia"/>
        </w:rPr>
        <w:t>再根据</w:t>
      </w:r>
      <w:r>
        <w:t xml:space="preserve">target </w:t>
      </w:r>
      <w:r>
        <w:rPr>
          <w:rFonts w:hint="eastAsia"/>
        </w:rPr>
        <w:t>like</w:t>
      </w:r>
      <w:r>
        <w:t>来选择</w:t>
      </w:r>
      <w:r>
        <w:t xml:space="preserve">target </w:t>
      </w:r>
      <w:r>
        <w:rPr>
          <w:rFonts w:hint="eastAsia"/>
        </w:rPr>
        <w:t>person</w:t>
      </w:r>
      <w:r w:rsidR="006F0599">
        <w:t>。</w:t>
      </w:r>
    </w:p>
    <w:p w14:paraId="1C82752D" w14:textId="7BBB2ED0" w:rsidR="00B02007" w:rsidRDefault="00B02007" w:rsidP="00B02007">
      <w:pPr>
        <w:pStyle w:val="a3"/>
        <w:numPr>
          <w:ilvl w:val="0"/>
          <w:numId w:val="1"/>
        </w:numPr>
      </w:pPr>
      <w:r>
        <w:t>为什么没有设计对照组呢，比较根据心理特点和随机发放广告的情况</w:t>
      </w:r>
    </w:p>
    <w:p w14:paraId="30096A7E" w14:textId="64ECD81B" w:rsidR="002F0B20" w:rsidRDefault="002F0B20" w:rsidP="006F0599"/>
    <w:sectPr w:rsidR="002F0B20" w:rsidSect="00195CD5">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04131"/>
    <w:multiLevelType w:val="hybridMultilevel"/>
    <w:tmpl w:val="5290D5EE"/>
    <w:lvl w:ilvl="0" w:tplc="7F06782A">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D42"/>
    <w:rsid w:val="00020F79"/>
    <w:rsid w:val="00081FB8"/>
    <w:rsid w:val="00093615"/>
    <w:rsid w:val="000F2917"/>
    <w:rsid w:val="00127C63"/>
    <w:rsid w:val="00143499"/>
    <w:rsid w:val="00155C51"/>
    <w:rsid w:val="00170236"/>
    <w:rsid w:val="00195CD5"/>
    <w:rsid w:val="001A455D"/>
    <w:rsid w:val="002C1D4B"/>
    <w:rsid w:val="002F0B20"/>
    <w:rsid w:val="00394F2F"/>
    <w:rsid w:val="004707AD"/>
    <w:rsid w:val="004A7171"/>
    <w:rsid w:val="004D2B1B"/>
    <w:rsid w:val="004E474C"/>
    <w:rsid w:val="005B62BC"/>
    <w:rsid w:val="00640730"/>
    <w:rsid w:val="00672DC0"/>
    <w:rsid w:val="006B0C28"/>
    <w:rsid w:val="006F0599"/>
    <w:rsid w:val="006F7E8D"/>
    <w:rsid w:val="0074589A"/>
    <w:rsid w:val="00747C7F"/>
    <w:rsid w:val="007F6D42"/>
    <w:rsid w:val="0080726C"/>
    <w:rsid w:val="00826F85"/>
    <w:rsid w:val="008D6060"/>
    <w:rsid w:val="008E000E"/>
    <w:rsid w:val="00972F8A"/>
    <w:rsid w:val="009A063A"/>
    <w:rsid w:val="00AC6752"/>
    <w:rsid w:val="00B02007"/>
    <w:rsid w:val="00BD2B80"/>
    <w:rsid w:val="00C732EA"/>
    <w:rsid w:val="00D26126"/>
    <w:rsid w:val="00DA1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DA18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26C"/>
    <w:rPr>
      <w:rFonts w:ascii="Times New Roman" w:hAnsi="Times New Roman" w:cs="Times New Roman"/>
      <w:kern w:val="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2007"/>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492487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169</Words>
  <Characters>969</Characters>
  <Application>Microsoft Macintosh Word</Application>
  <DocSecurity>0</DocSecurity>
  <Lines>8</Lines>
  <Paragraphs>2</Paragraphs>
  <ScaleCrop>false</ScaleCrop>
  <HeadingPairs>
    <vt:vector size="2" baseType="variant">
      <vt:variant>
        <vt:lpstr>标题</vt:lpstr>
      </vt:variant>
      <vt:variant>
        <vt:i4>1</vt:i4>
      </vt:variant>
    </vt:vector>
  </HeadingPairs>
  <TitlesOfParts>
    <vt:vector size="1" baseType="lpstr">
      <vt:lpstr/>
    </vt:vector>
  </TitlesOfParts>
  <LinksUpToDate>false</LinksUpToDate>
  <CharactersWithSpaces>1136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Microsoft Office 用户</cp:lastModifiedBy>
  <cp:revision>12</cp:revision>
  <dcterms:created xsi:type="dcterms:W3CDTF">2018-04-02T11:16:00Z</dcterms:created>
  <dcterms:modified xsi:type="dcterms:W3CDTF">2018-04-07T01:53:00Z</dcterms:modified>
</cp:coreProperties>
</file>